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C5" w:rsidRDefault="004B2CDF">
      <w:pPr>
        <w:pStyle w:val="a4"/>
        <w:widowControl/>
        <w:shd w:val="clear" w:color="auto" w:fill="FFFFFF"/>
        <w:spacing w:beforeAutospacing="0" w:afterAutospacing="0" w:line="580" w:lineRule="atLeast"/>
        <w:jc w:val="center"/>
        <w:rPr>
          <w:rFonts w:ascii="宋体" w:hAnsi="宋体" w:cs="宋体"/>
          <w:color w:val="00000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color w:val="000000"/>
          <w:sz w:val="44"/>
          <w:szCs w:val="44"/>
          <w:shd w:val="clear" w:color="auto" w:fill="FFFFFF"/>
        </w:rPr>
        <w:t>福建省侨联</w:t>
      </w:r>
      <w:r>
        <w:rPr>
          <w:rFonts w:ascii="宋体" w:hAnsi="宋体" w:cs="宋体" w:hint="eastAsia"/>
          <w:color w:val="000000"/>
          <w:sz w:val="44"/>
          <w:szCs w:val="44"/>
          <w:shd w:val="clear" w:color="auto" w:fill="FFFFFF"/>
        </w:rPr>
        <w:t>法律顾问律师事务所申报表</w:t>
      </w:r>
    </w:p>
    <w:p w:rsidR="00E17CC5" w:rsidRDefault="00E17CC5">
      <w:pPr>
        <w:pStyle w:val="a4"/>
        <w:widowControl/>
        <w:shd w:val="clear" w:color="auto" w:fill="FFFFFF"/>
        <w:spacing w:beforeAutospacing="0" w:afterAutospacing="0" w:line="580" w:lineRule="atLeast"/>
        <w:rPr>
          <w:rFonts w:ascii="华文仿宋" w:eastAsia="华文仿宋" w:hAnsi="华文仿宋" w:cs="华文仿宋"/>
          <w:b/>
          <w:color w:val="000000"/>
          <w:szCs w:val="24"/>
        </w:rPr>
      </w:pPr>
      <w:bookmarkStart w:id="0" w:name="_GoBack"/>
      <w:bookmarkEnd w:id="0"/>
    </w:p>
    <w:p w:rsidR="00E17CC5" w:rsidRDefault="004B2CDF">
      <w:pPr>
        <w:pStyle w:val="a4"/>
        <w:widowControl/>
        <w:shd w:val="clear" w:color="auto" w:fill="FFFFFF"/>
        <w:spacing w:beforeAutospacing="0" w:afterAutospacing="0" w:line="580" w:lineRule="atLeast"/>
        <w:rPr>
          <w:rFonts w:ascii="华文仿宋" w:eastAsia="华文仿宋" w:hAnsi="华文仿宋" w:cs="华文仿宋"/>
          <w:b/>
          <w:color w:val="000000"/>
          <w:szCs w:val="24"/>
        </w:rPr>
      </w:pPr>
      <w:r>
        <w:rPr>
          <w:rFonts w:ascii="华文仿宋" w:eastAsia="华文仿宋" w:hAnsi="华文仿宋" w:cs="华文仿宋" w:hint="eastAsia"/>
          <w:b/>
          <w:color w:val="000000"/>
          <w:szCs w:val="24"/>
        </w:rPr>
        <w:t>律所盖章：</w:t>
      </w:r>
      <w:r>
        <w:rPr>
          <w:rFonts w:ascii="华文仿宋" w:eastAsia="华文仿宋" w:hAnsi="华文仿宋" w:cs="华文仿宋" w:hint="eastAsia"/>
          <w:b/>
          <w:color w:val="000000"/>
          <w:szCs w:val="24"/>
        </w:rPr>
        <w:t xml:space="preserve">             </w:t>
      </w:r>
      <w:r w:rsidR="00B21107">
        <w:rPr>
          <w:rFonts w:ascii="华文仿宋" w:eastAsia="华文仿宋" w:hAnsi="华文仿宋" w:cs="华文仿宋" w:hint="eastAsia"/>
          <w:b/>
          <w:color w:val="000000"/>
          <w:szCs w:val="24"/>
        </w:rPr>
        <w:t xml:space="preserve">    </w:t>
      </w:r>
      <w:r>
        <w:rPr>
          <w:rFonts w:ascii="华文仿宋" w:eastAsia="华文仿宋" w:hAnsi="华文仿宋" w:cs="华文仿宋" w:hint="eastAsia"/>
          <w:b/>
          <w:color w:val="000000"/>
          <w:szCs w:val="24"/>
        </w:rPr>
        <w:t xml:space="preserve">                    </w:t>
      </w:r>
      <w:r>
        <w:rPr>
          <w:rFonts w:ascii="华文仿宋" w:eastAsia="华文仿宋" w:hAnsi="华文仿宋" w:cs="华文仿宋" w:hint="eastAsia"/>
          <w:b/>
          <w:color w:val="000000"/>
          <w:szCs w:val="24"/>
        </w:rPr>
        <w:t>负责人签字：</w:t>
      </w:r>
    </w:p>
    <w:tbl>
      <w:tblPr>
        <w:tblW w:w="89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791"/>
        <w:gridCol w:w="484"/>
        <w:gridCol w:w="1845"/>
        <w:gridCol w:w="1850"/>
        <w:gridCol w:w="2317"/>
      </w:tblGrid>
      <w:tr w:rsidR="00E17CC5">
        <w:trPr>
          <w:trHeight w:hRule="exact" w:val="737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4"/>
              </w:rPr>
              <w:t>律师事务所名称</w:t>
            </w:r>
          </w:p>
        </w:tc>
        <w:tc>
          <w:tcPr>
            <w:tcW w:w="6496" w:type="dxa"/>
            <w:gridSpan w:val="4"/>
            <w:tcMar>
              <w:left w:w="108" w:type="dxa"/>
              <w:right w:w="108" w:type="dxa"/>
            </w:tcMar>
            <w:vAlign w:val="center"/>
          </w:tcPr>
          <w:p w:rsidR="00E17CC5" w:rsidRDefault="00E17CC5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</w:p>
        </w:tc>
      </w:tr>
      <w:tr w:rsidR="00E17CC5">
        <w:trPr>
          <w:trHeight w:hRule="exact" w:val="737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4"/>
              </w:rPr>
              <w:t>登记注册地址</w:t>
            </w:r>
          </w:p>
        </w:tc>
        <w:tc>
          <w:tcPr>
            <w:tcW w:w="6496" w:type="dxa"/>
            <w:gridSpan w:val="4"/>
            <w:tcMar>
              <w:left w:w="108" w:type="dxa"/>
              <w:right w:w="108" w:type="dxa"/>
            </w:tcMar>
            <w:vAlign w:val="center"/>
          </w:tcPr>
          <w:p w:rsidR="00E17CC5" w:rsidRDefault="00E17CC5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</w:p>
        </w:tc>
      </w:tr>
      <w:tr w:rsidR="00E17CC5">
        <w:trPr>
          <w:trHeight w:val="892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4"/>
              </w:rPr>
              <w:t>成立时间</w:t>
            </w:r>
          </w:p>
        </w:tc>
        <w:tc>
          <w:tcPr>
            <w:tcW w:w="2329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E17CC5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4"/>
              </w:rPr>
              <w:t>律师事务所</w:t>
            </w:r>
          </w:p>
          <w:p w:rsidR="00E17CC5" w:rsidRDefault="004B2CDF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执业许可证号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  <w:vAlign w:val="center"/>
          </w:tcPr>
          <w:p w:rsidR="00E17CC5" w:rsidRDefault="00E17CC5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7CC5">
        <w:trPr>
          <w:trHeight w:val="892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律师事务所</w:t>
            </w:r>
          </w:p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4"/>
              </w:rPr>
              <w:t>执业律师人数</w:t>
            </w:r>
          </w:p>
        </w:tc>
        <w:tc>
          <w:tcPr>
            <w:tcW w:w="2329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E17CC5">
            <w:pPr>
              <w:widowControl/>
              <w:spacing w:line="380" w:lineRule="exact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0" w:type="dxa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widowControl/>
              <w:spacing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kern w:val="0"/>
                <w:sz w:val="24"/>
                <w:szCs w:val="24"/>
              </w:rPr>
              <w:t>律师事务所组织形式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  <w:vAlign w:val="center"/>
          </w:tcPr>
          <w:p w:rsidR="00E17CC5" w:rsidRDefault="00E17CC5">
            <w:pPr>
              <w:widowControl/>
              <w:spacing w:line="380" w:lineRule="exact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7CC5">
        <w:trPr>
          <w:trHeight w:val="892"/>
        </w:trPr>
        <w:tc>
          <w:tcPr>
            <w:tcW w:w="24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4"/>
              </w:rPr>
              <w:t>负责人姓名</w:t>
            </w:r>
          </w:p>
        </w:tc>
        <w:tc>
          <w:tcPr>
            <w:tcW w:w="2329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  <w:r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  <w:t> </w:t>
            </w:r>
          </w:p>
        </w:tc>
        <w:tc>
          <w:tcPr>
            <w:tcW w:w="1850" w:type="dxa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4"/>
              </w:rPr>
              <w:t>负责人执业</w:t>
            </w:r>
          </w:p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4"/>
              </w:rPr>
              <w:t>资格证号</w:t>
            </w:r>
          </w:p>
        </w:tc>
        <w:tc>
          <w:tcPr>
            <w:tcW w:w="2317" w:type="dxa"/>
            <w:tcMar>
              <w:left w:w="108" w:type="dxa"/>
              <w:right w:w="108" w:type="dxa"/>
            </w:tcMar>
            <w:vAlign w:val="center"/>
          </w:tcPr>
          <w:p w:rsidR="00E17CC5" w:rsidRDefault="00E17CC5">
            <w:pPr>
              <w:widowControl/>
              <w:spacing w:line="380" w:lineRule="exact"/>
              <w:rPr>
                <w:rFonts w:ascii="华文仿宋" w:eastAsia="华文仿宋" w:hAnsi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17CC5">
        <w:trPr>
          <w:trHeight w:val="3761"/>
        </w:trPr>
        <w:tc>
          <w:tcPr>
            <w:tcW w:w="1668" w:type="dxa"/>
            <w:tcMar>
              <w:left w:w="108" w:type="dxa"/>
              <w:right w:w="108" w:type="dxa"/>
            </w:tcMar>
            <w:vAlign w:val="center"/>
          </w:tcPr>
          <w:p w:rsidR="00B21107" w:rsidRDefault="004B2CDF" w:rsidP="00B21107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律师事务所总体情况简介</w:t>
            </w:r>
            <w:r w:rsidR="00B21107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（包括</w:t>
            </w:r>
            <w:r w:rsidR="00B21107"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获得</w:t>
            </w:r>
            <w:r w:rsidR="00B21107"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的</w:t>
            </w:r>
          </w:p>
          <w:p w:rsidR="00E17CC5" w:rsidRDefault="00B21107" w:rsidP="00B21107">
            <w:pPr>
              <w:pStyle w:val="a4"/>
              <w:widowControl/>
              <w:spacing w:beforeAutospacing="0" w:afterAutospacing="0" w:line="380" w:lineRule="exact"/>
              <w:jc w:val="center"/>
              <w:rPr>
                <w:bCs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主要荣誉</w:t>
            </w: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、为政府部门和人民团体提供法律服务情况）</w:t>
            </w:r>
          </w:p>
        </w:tc>
        <w:tc>
          <w:tcPr>
            <w:tcW w:w="7287" w:type="dxa"/>
            <w:gridSpan w:val="5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bCs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（可另附纸）</w:t>
            </w:r>
            <w:r>
              <w:rPr>
                <w:bCs/>
                <w:szCs w:val="21"/>
              </w:rPr>
              <w:t> </w:t>
            </w:r>
          </w:p>
        </w:tc>
      </w:tr>
      <w:tr w:rsidR="00E17CC5">
        <w:trPr>
          <w:trHeight w:val="745"/>
        </w:trPr>
        <w:tc>
          <w:tcPr>
            <w:tcW w:w="166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联系方式</w:t>
            </w:r>
          </w:p>
        </w:tc>
        <w:tc>
          <w:tcPr>
            <w:tcW w:w="1275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4B2CDF" w:rsidP="00B21107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/>
                <w:szCs w:val="21"/>
              </w:rPr>
              <w:t>联系人及</w:t>
            </w:r>
            <w:r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电</w:t>
            </w:r>
            <w:r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话</w:t>
            </w:r>
          </w:p>
        </w:tc>
        <w:tc>
          <w:tcPr>
            <w:tcW w:w="6012" w:type="dxa"/>
            <w:gridSpan w:val="3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 </w:t>
            </w:r>
          </w:p>
        </w:tc>
      </w:tr>
      <w:tr w:rsidR="00E17CC5">
        <w:trPr>
          <w:trHeight w:val="583"/>
        </w:trPr>
        <w:tc>
          <w:tcPr>
            <w:tcW w:w="1668" w:type="dxa"/>
            <w:vMerge/>
            <w:tcMar>
              <w:left w:w="108" w:type="dxa"/>
              <w:right w:w="108" w:type="dxa"/>
            </w:tcMar>
            <w:vAlign w:val="center"/>
          </w:tcPr>
          <w:p w:rsidR="00E17CC5" w:rsidRDefault="00E17CC5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通信地址</w:t>
            </w:r>
          </w:p>
        </w:tc>
        <w:tc>
          <w:tcPr>
            <w:tcW w:w="6012" w:type="dxa"/>
            <w:gridSpan w:val="3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 </w:t>
            </w:r>
          </w:p>
        </w:tc>
      </w:tr>
      <w:tr w:rsidR="00E17CC5">
        <w:trPr>
          <w:trHeight w:val="550"/>
        </w:trPr>
        <w:tc>
          <w:tcPr>
            <w:tcW w:w="1668" w:type="dxa"/>
            <w:vMerge/>
            <w:tcMar>
              <w:left w:w="108" w:type="dxa"/>
              <w:right w:w="108" w:type="dxa"/>
            </w:tcMar>
            <w:vAlign w:val="center"/>
          </w:tcPr>
          <w:p w:rsidR="00E17CC5" w:rsidRDefault="00E17CC5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电子邮箱</w:t>
            </w:r>
          </w:p>
        </w:tc>
        <w:tc>
          <w:tcPr>
            <w:tcW w:w="6012" w:type="dxa"/>
            <w:gridSpan w:val="3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</w:pPr>
            <w:r>
              <w:rPr>
                <w:rFonts w:ascii="华文仿宋" w:eastAsia="华文仿宋" w:hAnsi="华文仿宋" w:cs="华文仿宋"/>
                <w:bCs/>
                <w:color w:val="000000"/>
                <w:szCs w:val="21"/>
              </w:rPr>
              <w:t> </w:t>
            </w:r>
          </w:p>
        </w:tc>
      </w:tr>
      <w:tr w:rsidR="00E17CC5">
        <w:trPr>
          <w:trHeight w:hRule="exact" w:val="1327"/>
        </w:trPr>
        <w:tc>
          <w:tcPr>
            <w:tcW w:w="1668" w:type="dxa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bCs/>
                <w:szCs w:val="28"/>
              </w:rPr>
            </w:pPr>
            <w:r>
              <w:rPr>
                <w:rFonts w:ascii="华文仿宋" w:eastAsia="华文仿宋" w:hAnsi="华文仿宋" w:cs="华文仿宋"/>
                <w:bCs/>
                <w:color w:val="000000"/>
                <w:szCs w:val="24"/>
              </w:rPr>
              <w:t>备注</w:t>
            </w:r>
          </w:p>
        </w:tc>
        <w:tc>
          <w:tcPr>
            <w:tcW w:w="7287" w:type="dxa"/>
            <w:gridSpan w:val="5"/>
            <w:tcMar>
              <w:left w:w="108" w:type="dxa"/>
              <w:right w:w="108" w:type="dxa"/>
            </w:tcMar>
            <w:vAlign w:val="center"/>
          </w:tcPr>
          <w:p w:rsidR="00E17CC5" w:rsidRDefault="004B2CDF">
            <w:pPr>
              <w:pStyle w:val="a4"/>
              <w:widowControl/>
              <w:spacing w:beforeAutospacing="0" w:afterAutospacing="0" w:line="38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 </w:t>
            </w:r>
          </w:p>
        </w:tc>
      </w:tr>
    </w:tbl>
    <w:p w:rsidR="00E17CC5" w:rsidRDefault="00E17CC5" w:rsidP="00B21107"/>
    <w:sectPr w:rsidR="00E17CC5" w:rsidSect="00E17CC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DF" w:rsidRDefault="004B2CDF" w:rsidP="00E17CC5">
      <w:r>
        <w:separator/>
      </w:r>
    </w:p>
  </w:endnote>
  <w:endnote w:type="continuationSeparator" w:id="0">
    <w:p w:rsidR="004B2CDF" w:rsidRDefault="004B2CDF" w:rsidP="00E1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DF" w:rsidRDefault="004B2CDF" w:rsidP="00E17CC5">
      <w:r>
        <w:separator/>
      </w:r>
    </w:p>
  </w:footnote>
  <w:footnote w:type="continuationSeparator" w:id="0">
    <w:p w:rsidR="004B2CDF" w:rsidRDefault="004B2CDF" w:rsidP="00E17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C5" w:rsidRDefault="00E17CC5">
    <w:pPr>
      <w:pStyle w:val="a3"/>
      <w:pBdr>
        <w:bottom w:val="none" w:sz="0" w:space="0" w:color="auto"/>
      </w:pBdr>
      <w:jc w:val="both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C86EC8"/>
    <w:rsid w:val="004B2CDF"/>
    <w:rsid w:val="00B21107"/>
    <w:rsid w:val="00E17CC5"/>
    <w:rsid w:val="092660E5"/>
    <w:rsid w:val="61C86EC8"/>
    <w:rsid w:val="6D535020"/>
    <w:rsid w:val="777B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CC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17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E17CC5"/>
    <w:pPr>
      <w:spacing w:beforeAutospacing="1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"/>
    <w:rsid w:val="00B21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B211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K765KQNPU0KRRC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欢乐大烦</dc:creator>
  <cp:lastModifiedBy>Administrator</cp:lastModifiedBy>
  <cp:revision>2</cp:revision>
  <dcterms:created xsi:type="dcterms:W3CDTF">2018-09-06T01:51:00Z</dcterms:created>
  <dcterms:modified xsi:type="dcterms:W3CDTF">2018-09-07T08:29:00Z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