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福建省中央华侨事务预算专项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经费使用项目申报表</w:t>
      </w:r>
    </w:p>
    <w:p>
      <w:pPr>
        <w:rPr>
          <w:b/>
          <w:bCs/>
          <w:sz w:val="44"/>
          <w:szCs w:val="4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2879" w:leftChars="171" w:hanging="2520" w:hangingChars="700"/>
        <w:rPr>
          <w:rFonts w:hint="default"/>
          <w:sz w:val="28"/>
          <w:szCs w:val="28"/>
          <w:u w:val="none"/>
          <w:lang w:val="en-US"/>
        </w:rPr>
      </w:pPr>
      <w:r>
        <w:rPr>
          <w:rFonts w:hint="eastAsia"/>
          <w:sz w:val="36"/>
          <w:szCs w:val="36"/>
        </w:rPr>
        <w:t>项 目 名 称：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>福州市印尼泗水新中校友会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成立30周年庆典活动                 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36"/>
          <w:szCs w:val="36"/>
        </w:rPr>
        <w:t>项 目 类 型：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开展侨界联谊交流             </w:t>
      </w:r>
    </w:p>
    <w:p>
      <w:pPr>
        <w:rPr>
          <w:sz w:val="28"/>
          <w:szCs w:val="28"/>
        </w:rPr>
      </w:pPr>
    </w:p>
    <w:p>
      <w:pPr>
        <w:ind w:firstLine="360" w:firstLineChars="100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36"/>
          <w:szCs w:val="36"/>
        </w:rPr>
        <w:t>团 体 会 员：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福州市印尼泗水新中校友会    </w:t>
      </w:r>
    </w:p>
    <w:p>
      <w:pPr>
        <w:rPr>
          <w:sz w:val="28"/>
          <w:szCs w:val="28"/>
        </w:rPr>
      </w:pPr>
    </w:p>
    <w:p>
      <w:pPr>
        <w:ind w:firstLine="360" w:firstLineChars="100"/>
        <w:jc w:val="left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/>
          <w:sz w:val="36"/>
          <w:szCs w:val="36"/>
        </w:rPr>
        <w:t>归口主管部室：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福建省侨联基层建设部       </w:t>
      </w:r>
    </w:p>
    <w:p>
      <w:pPr>
        <w:ind w:firstLine="280" w:firstLineChars="100"/>
        <w:jc w:val="left"/>
        <w:rPr>
          <w:sz w:val="28"/>
          <w:szCs w:val="28"/>
        </w:rPr>
      </w:pPr>
    </w:p>
    <w:p>
      <w:pPr>
        <w:ind w:firstLine="360" w:firstLineChars="1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36"/>
          <w:szCs w:val="36"/>
        </w:rPr>
        <w:t>申 报 时 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2023年4月17日           </w:t>
      </w:r>
    </w:p>
    <w:p>
      <w:pPr>
        <w:ind w:firstLine="280" w:firstLineChars="10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280" w:firstLineChars="100"/>
        <w:rPr>
          <w:sz w:val="28"/>
          <w:szCs w:val="28"/>
        </w:rPr>
      </w:pPr>
    </w:p>
    <w:p>
      <w:pPr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福建省归国华侨联合会制</w:t>
      </w:r>
    </w:p>
    <w:p>
      <w:pPr>
        <w:rPr>
          <w:rFonts w:ascii="楷体" w:hAnsi="楷体" w:eastAsia="楷体" w:cs="楷体"/>
          <w:sz w:val="36"/>
          <w:szCs w:val="36"/>
        </w:rPr>
      </w:pPr>
    </w:p>
    <w:p>
      <w:pPr>
        <w:jc w:val="center"/>
        <w:rPr>
          <w:rFonts w:ascii="楷体" w:hAnsi="楷体" w:eastAsia="楷体" w:cs="楷体"/>
          <w:sz w:val="28"/>
          <w:szCs w:val="28"/>
        </w:rPr>
      </w:pPr>
    </w:p>
    <w:tbl>
      <w:tblPr>
        <w:tblStyle w:val="9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"/>
        <w:gridCol w:w="1276"/>
        <w:gridCol w:w="2309"/>
        <w:gridCol w:w="2131"/>
        <w:gridCol w:w="2131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</w:trPr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王淑玉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（手机）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13003891113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</w:trPr>
        <w:tc>
          <w:tcPr>
            <w:tcW w:w="195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福州市侨联原副主席（已退休）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</w:trPr>
        <w:tc>
          <w:tcPr>
            <w:tcW w:w="195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项目总经费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0.5720万元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2" w:type="dxa"/>
        </w:trPr>
        <w:tc>
          <w:tcPr>
            <w:tcW w:w="195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承办所需经费</w:t>
            </w:r>
          </w:p>
        </w:tc>
        <w:tc>
          <w:tcPr>
            <w:tcW w:w="6571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4547" w:hRule="atLeast"/>
        </w:trPr>
        <w:tc>
          <w:tcPr>
            <w:tcW w:w="67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847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sz w:val="28"/>
                <w:szCs w:val="28"/>
                <w:lang w:eastAsia="zh-CN"/>
              </w:rPr>
              <w:t>福州市印尼泗水新中校友会成立至今已有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年，始终受到省市侨联的亲切关怀和指导，始终坚持会务工作。疫情三年，校友见面少了，但电话关系和联络基本不断。校友会关心校友疫情之下的健康情况，鼓励校友在以习近平为首的党中央和各级政府指导下，满怀信心，战胜疫情；还鼓励校友在疫情稍微平缓时参加短途的外出交流活动。现在疫情情况变好，我们应校友的需要，拟举行福州市印尼泗水新中校友会成立30周年庆典活动 ，进一步促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进校友之间的友好交流与往来，为今后校友工作的开展奠定坚实的基础。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214" w:hRule="atLeast"/>
        </w:trPr>
        <w:tc>
          <w:tcPr>
            <w:tcW w:w="675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项目总体目标及分阶段实施计划</w:t>
            </w:r>
          </w:p>
        </w:tc>
        <w:tc>
          <w:tcPr>
            <w:tcW w:w="7847" w:type="dxa"/>
            <w:gridSpan w:val="4"/>
          </w:tcPr>
          <w:p>
            <w:pPr>
              <w:rPr>
                <w:rFonts w:hint="eastAsia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福州市印尼泗水新中校友会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拟于4月中旬在福州举办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福州市印尼泗水新中校友会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成立30周年庆典活动。议程主要有：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学习党的二十大精神并全面贯彻落实党的二十大精神；听取福州市印尼泗水新中校友会成立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30周年工作报告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；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为80岁以上会员发放红包；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会员座谈交流。</w:t>
            </w:r>
          </w:p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时   间：4月19日（共1天）</w:t>
            </w: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地   点：天福海鲜酒楼</w:t>
            </w:r>
          </w:p>
          <w:p>
            <w:pPr>
              <w:rPr>
                <w:rFonts w:hint="default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参加对象：</w:t>
            </w:r>
            <w:r>
              <w:rPr>
                <w:rFonts w:hint="eastAsia"/>
                <w:sz w:val="28"/>
                <w:szCs w:val="28"/>
                <w:u w:val="none"/>
                <w:lang w:eastAsia="zh-CN"/>
              </w:rPr>
              <w:t>福州市印尼泗水新中校友会会员、嘉宾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36人</w:t>
            </w:r>
          </w:p>
          <w:p>
            <w:pPr>
              <w:rPr>
                <w:rFonts w:hint="default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0" w:hRule="atLeast"/>
        </w:trPr>
        <w:tc>
          <w:tcPr>
            <w:tcW w:w="534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项目资金测算依据及说明</w:t>
            </w:r>
          </w:p>
        </w:tc>
        <w:tc>
          <w:tcPr>
            <w:tcW w:w="8070" w:type="dxa"/>
            <w:gridSpan w:val="6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活动经费预算：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餐费：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70元/人×36人=2520元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场地费用：主要包含会议室租赁费、场地布置3000元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其他200元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三项合计5720元。</w:t>
            </w:r>
          </w:p>
        </w:tc>
      </w:tr>
    </w:tbl>
    <w:p>
      <w:pPr>
        <w:ind w:firstLine="280" w:firstLineChars="100"/>
        <w:rPr>
          <w:sz w:val="28"/>
          <w:szCs w:val="28"/>
        </w:rPr>
      </w:pPr>
    </w:p>
    <w:tbl>
      <w:tblPr>
        <w:tblStyle w:val="8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（团体会员）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640" w:firstLine="4480" w:firstLineChars="1400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签字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盖章）</w:t>
            </w:r>
          </w:p>
          <w:p>
            <w:pPr>
              <w:wordWrap w:val="0"/>
              <w:ind w:right="640" w:firstLine="4640" w:firstLineChars="14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归口主管部室审核意见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 xml:space="preserve"> 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签字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盖章）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20 年 月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省侨联意见</w:t>
            </w:r>
          </w:p>
        </w:tc>
        <w:tc>
          <w:tcPr>
            <w:tcW w:w="7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jc w:val="center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       （盖章）  </w:t>
            </w:r>
            <w:r>
              <w:rPr>
                <w:rFonts w:hint="eastAsia" w:ascii="仿宋_GB2312" w:eastAsia="仿宋_GB2312"/>
                <w:color w:val="FF000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FF0000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 xml:space="preserve"> 20 年 月 日</w:t>
            </w:r>
          </w:p>
        </w:tc>
      </w:tr>
    </w:tbl>
    <w:p>
      <w:pPr>
        <w:spacing w:line="320" w:lineRule="exact"/>
        <w:rPr>
          <w:sz w:val="28"/>
          <w:szCs w:val="28"/>
        </w:rPr>
      </w:pPr>
    </w:p>
    <w:p>
      <w:pPr>
        <w:spacing w:line="400" w:lineRule="exact"/>
        <w:rPr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备  注</w:t>
      </w:r>
      <w:r>
        <w:rPr>
          <w:rFonts w:hint="eastAsia"/>
          <w:sz w:val="30"/>
          <w:szCs w:val="30"/>
        </w:rPr>
        <w:t>：</w:t>
      </w:r>
    </w:p>
    <w:p>
      <w:pPr>
        <w:spacing w:line="400" w:lineRule="exact"/>
        <w:ind w:firstLine="1050" w:firstLineChars="350"/>
        <w:rPr>
          <w:sz w:val="30"/>
          <w:szCs w:val="30"/>
        </w:rPr>
      </w:pPr>
      <w:r>
        <w:rPr>
          <w:rFonts w:hint="eastAsia"/>
          <w:sz w:val="30"/>
          <w:szCs w:val="30"/>
        </w:rPr>
        <w:t>1.项目申报内容要按照该项目的有关标准或要求填报。</w:t>
      </w:r>
    </w:p>
    <w:p>
      <w:pPr>
        <w:spacing w:line="400" w:lineRule="exact"/>
        <w:ind w:left="420" w:firstLine="639" w:firstLineChars="213"/>
        <w:rPr>
          <w:sz w:val="30"/>
          <w:szCs w:val="30"/>
        </w:rPr>
      </w:pPr>
      <w:r>
        <w:rPr>
          <w:rFonts w:hint="eastAsia"/>
          <w:sz w:val="30"/>
          <w:szCs w:val="30"/>
        </w:rPr>
        <w:t>2.项目申报表各印制一式叁份，团体会员、归口主管部室各留存1份，报销入档1份。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BF0748"/>
    <w:multiLevelType w:val="singleLevel"/>
    <w:tmpl w:val="E9BF07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5931"/>
    <w:rsid w:val="00024489"/>
    <w:rsid w:val="00045B73"/>
    <w:rsid w:val="000D1305"/>
    <w:rsid w:val="001526B2"/>
    <w:rsid w:val="00156EF8"/>
    <w:rsid w:val="00167D79"/>
    <w:rsid w:val="001777A7"/>
    <w:rsid w:val="00203E1B"/>
    <w:rsid w:val="00216C8D"/>
    <w:rsid w:val="00270752"/>
    <w:rsid w:val="00292678"/>
    <w:rsid w:val="002B5C63"/>
    <w:rsid w:val="002F4ABD"/>
    <w:rsid w:val="00302544"/>
    <w:rsid w:val="0035013F"/>
    <w:rsid w:val="003F01B4"/>
    <w:rsid w:val="00426F61"/>
    <w:rsid w:val="00434982"/>
    <w:rsid w:val="004358C4"/>
    <w:rsid w:val="004D33A9"/>
    <w:rsid w:val="0051654E"/>
    <w:rsid w:val="00534A57"/>
    <w:rsid w:val="00541F70"/>
    <w:rsid w:val="00562B2A"/>
    <w:rsid w:val="00566F97"/>
    <w:rsid w:val="00590757"/>
    <w:rsid w:val="00591F31"/>
    <w:rsid w:val="005B45D1"/>
    <w:rsid w:val="005C4555"/>
    <w:rsid w:val="00647FCA"/>
    <w:rsid w:val="006615B4"/>
    <w:rsid w:val="0066600A"/>
    <w:rsid w:val="00666858"/>
    <w:rsid w:val="00667F9E"/>
    <w:rsid w:val="00673239"/>
    <w:rsid w:val="006B200C"/>
    <w:rsid w:val="00700272"/>
    <w:rsid w:val="00752C57"/>
    <w:rsid w:val="007552D7"/>
    <w:rsid w:val="007740B8"/>
    <w:rsid w:val="00815502"/>
    <w:rsid w:val="008B4113"/>
    <w:rsid w:val="008B7DB0"/>
    <w:rsid w:val="009F1766"/>
    <w:rsid w:val="00A77189"/>
    <w:rsid w:val="00AF33CE"/>
    <w:rsid w:val="00B304E3"/>
    <w:rsid w:val="00B37302"/>
    <w:rsid w:val="00B45E57"/>
    <w:rsid w:val="00BD7B7B"/>
    <w:rsid w:val="00BE6D84"/>
    <w:rsid w:val="00C73E6F"/>
    <w:rsid w:val="00C84349"/>
    <w:rsid w:val="00CF5931"/>
    <w:rsid w:val="00D33699"/>
    <w:rsid w:val="00D628C2"/>
    <w:rsid w:val="00D64EEB"/>
    <w:rsid w:val="00D8067E"/>
    <w:rsid w:val="00E41F11"/>
    <w:rsid w:val="00E77BAB"/>
    <w:rsid w:val="00EE7BFF"/>
    <w:rsid w:val="00EF6C65"/>
    <w:rsid w:val="00F97B09"/>
    <w:rsid w:val="020334A2"/>
    <w:rsid w:val="0220304D"/>
    <w:rsid w:val="0EFB4E5C"/>
    <w:rsid w:val="16262A68"/>
    <w:rsid w:val="1C936199"/>
    <w:rsid w:val="1EFFF7A1"/>
    <w:rsid w:val="266B7FEA"/>
    <w:rsid w:val="295F5590"/>
    <w:rsid w:val="29D7284F"/>
    <w:rsid w:val="3515348F"/>
    <w:rsid w:val="35AB6B06"/>
    <w:rsid w:val="3727476F"/>
    <w:rsid w:val="373B2064"/>
    <w:rsid w:val="37B51D62"/>
    <w:rsid w:val="38255A9B"/>
    <w:rsid w:val="3BFF0555"/>
    <w:rsid w:val="3CF23ACB"/>
    <w:rsid w:val="3D7738E5"/>
    <w:rsid w:val="3EE79295"/>
    <w:rsid w:val="47806FC8"/>
    <w:rsid w:val="4FEE1838"/>
    <w:rsid w:val="51CC75DF"/>
    <w:rsid w:val="5C4F3F0B"/>
    <w:rsid w:val="5E814036"/>
    <w:rsid w:val="6BC648BB"/>
    <w:rsid w:val="6D957DEC"/>
    <w:rsid w:val="71BC7EA6"/>
    <w:rsid w:val="7378586B"/>
    <w:rsid w:val="77FC5E64"/>
    <w:rsid w:val="7B1356CE"/>
    <w:rsid w:val="7C3F2593"/>
    <w:rsid w:val="7D9A22D4"/>
    <w:rsid w:val="7ECF5255"/>
    <w:rsid w:val="7EF32512"/>
    <w:rsid w:val="7F0FDE7D"/>
    <w:rsid w:val="7F8F154C"/>
    <w:rsid w:val="7FB9A5B0"/>
    <w:rsid w:val="B2FF8E55"/>
    <w:rsid w:val="BB779140"/>
    <w:rsid w:val="BF7F3697"/>
    <w:rsid w:val="DBFBB485"/>
    <w:rsid w:val="EBB4CD71"/>
    <w:rsid w:val="EBF46665"/>
    <w:rsid w:val="ED7D0C9F"/>
    <w:rsid w:val="EDA73620"/>
    <w:rsid w:val="EDADA55D"/>
    <w:rsid w:val="F3AF2C24"/>
    <w:rsid w:val="F6FFC496"/>
    <w:rsid w:val="FCEB73C4"/>
    <w:rsid w:val="FD342DD5"/>
    <w:rsid w:val="FDEDF941"/>
    <w:rsid w:val="FF9FEE13"/>
    <w:rsid w:val="FFBD72B9"/>
    <w:rsid w:val="FFBFD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88</Words>
  <Characters>503</Characters>
  <Lines>4</Lines>
  <Paragraphs>1</Paragraphs>
  <TotalTime>208</TotalTime>
  <ScaleCrop>false</ScaleCrop>
  <LinksUpToDate>false</LinksUpToDate>
  <CharactersWithSpaces>590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2022-08-29T01:44:00Z</dcterms:created>
  <dc:creator>zhh</dc:creator>
  <cp:lastModifiedBy>user</cp:lastModifiedBy>
  <cp:lastPrinted>2023-04-21T11:52:49Z</cp:lastPrinted>
  <dcterms:modified xsi:type="dcterms:W3CDTF">2023-04-21T15:13:19Z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