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80" w:lineRule="atLeast"/>
        <w:jc w:val="center"/>
        <w:rPr>
          <w:rFonts w:ascii="宋体" w:hAnsi="宋体" w:cs="宋体"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color w:val="000000"/>
          <w:sz w:val="44"/>
          <w:szCs w:val="44"/>
          <w:shd w:val="clear" w:color="auto" w:fill="FFFFFF"/>
          <w:lang w:eastAsia="zh-CN"/>
        </w:rPr>
        <w:t>福州市侨联</w:t>
      </w:r>
      <w:bookmarkStart w:id="0" w:name="_GoBack"/>
      <w:bookmarkEnd w:id="0"/>
      <w:r>
        <w:rPr>
          <w:rFonts w:hint="eastAsia" w:ascii="宋体" w:hAnsi="宋体" w:cs="宋体"/>
          <w:color w:val="000000"/>
          <w:sz w:val="44"/>
          <w:szCs w:val="44"/>
          <w:shd w:val="clear" w:color="auto" w:fill="FFFFFF"/>
        </w:rPr>
        <w:t>法律顾问律师事务所申报表</w:t>
      </w:r>
    </w:p>
    <w:p>
      <w:pPr>
        <w:pStyle w:val="4"/>
        <w:widowControl/>
        <w:shd w:val="clear" w:color="auto" w:fill="FFFFFF"/>
        <w:spacing w:beforeAutospacing="0" w:afterAutospacing="0" w:line="580" w:lineRule="atLeast"/>
        <w:rPr>
          <w:rFonts w:ascii="华文仿宋" w:hAnsi="华文仿宋" w:eastAsia="华文仿宋" w:cs="华文仿宋"/>
          <w:b/>
          <w:color w:val="000000"/>
          <w:szCs w:val="24"/>
        </w:rPr>
      </w:pPr>
    </w:p>
    <w:p>
      <w:pPr>
        <w:pStyle w:val="4"/>
        <w:widowControl/>
        <w:shd w:val="clear" w:color="auto" w:fill="FFFFFF"/>
        <w:spacing w:beforeAutospacing="0" w:afterAutospacing="0" w:line="580" w:lineRule="atLeast"/>
        <w:rPr>
          <w:rFonts w:ascii="华文仿宋" w:hAnsi="华文仿宋" w:eastAsia="华文仿宋" w:cs="华文仿宋"/>
          <w:b/>
          <w:color w:val="000000"/>
          <w:szCs w:val="24"/>
        </w:rPr>
      </w:pPr>
      <w:r>
        <w:rPr>
          <w:rFonts w:hint="eastAsia" w:ascii="华文仿宋" w:hAnsi="华文仿宋" w:eastAsia="华文仿宋" w:cs="华文仿宋"/>
          <w:b/>
          <w:color w:val="000000"/>
          <w:szCs w:val="24"/>
        </w:rPr>
        <w:t>律所盖章：                                     负责人签字：</w:t>
      </w:r>
    </w:p>
    <w:tbl>
      <w:tblPr>
        <w:tblStyle w:val="5"/>
        <w:tblW w:w="895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791"/>
        <w:gridCol w:w="484"/>
        <w:gridCol w:w="1845"/>
        <w:gridCol w:w="1850"/>
        <w:gridCol w:w="23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45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ascii="华文仿宋" w:hAnsi="华文仿宋" w:eastAsia="华文仿宋" w:cs="华文仿宋"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Cs w:val="24"/>
              </w:rPr>
              <w:t>律师事务所名称</w:t>
            </w:r>
          </w:p>
        </w:tc>
        <w:tc>
          <w:tcPr>
            <w:tcW w:w="6496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ascii="华文仿宋" w:hAnsi="华文仿宋" w:eastAsia="华文仿宋" w:cs="华文仿宋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245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ascii="华文仿宋" w:hAnsi="华文仿宋" w:eastAsia="华文仿宋" w:cs="华文仿宋"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Cs w:val="24"/>
              </w:rPr>
              <w:t>登记注册地址</w:t>
            </w:r>
          </w:p>
        </w:tc>
        <w:tc>
          <w:tcPr>
            <w:tcW w:w="6496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ascii="华文仿宋" w:hAnsi="华文仿宋" w:eastAsia="华文仿宋" w:cs="华文仿宋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245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ascii="华文仿宋" w:hAnsi="华文仿宋" w:eastAsia="华文仿宋" w:cs="华文仿宋"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Cs w:val="24"/>
              </w:rPr>
              <w:t>成立时间</w:t>
            </w:r>
          </w:p>
        </w:tc>
        <w:tc>
          <w:tcPr>
            <w:tcW w:w="232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ascii="华文仿宋" w:hAnsi="华文仿宋" w:eastAsia="华文仿宋" w:cs="华文仿宋"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Cs w:val="24"/>
              </w:rPr>
              <w:t>律师事务所</w:t>
            </w:r>
          </w:p>
          <w:p>
            <w:pPr>
              <w:widowControl/>
              <w:spacing w:line="380" w:lineRule="exact"/>
              <w:jc w:val="center"/>
              <w:rPr>
                <w:rFonts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  <w:t>执业许可证号</w:t>
            </w:r>
          </w:p>
        </w:tc>
        <w:tc>
          <w:tcPr>
            <w:tcW w:w="231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245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  <w:t>律师事务所</w:t>
            </w:r>
          </w:p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ascii="华文仿宋" w:hAnsi="华文仿宋" w:eastAsia="华文仿宋" w:cs="华文仿宋"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Cs w:val="24"/>
              </w:rPr>
              <w:t>执业律师人数</w:t>
            </w:r>
          </w:p>
        </w:tc>
        <w:tc>
          <w:tcPr>
            <w:tcW w:w="232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  <w:t>律师事务所组织形式</w:t>
            </w:r>
          </w:p>
        </w:tc>
        <w:tc>
          <w:tcPr>
            <w:tcW w:w="231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245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ascii="华文仿宋" w:hAnsi="华文仿宋" w:eastAsia="华文仿宋" w:cs="华文仿宋"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Cs w:val="24"/>
              </w:rPr>
              <w:t>负责人姓名</w:t>
            </w:r>
          </w:p>
        </w:tc>
        <w:tc>
          <w:tcPr>
            <w:tcW w:w="2329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ascii="华文仿宋" w:hAnsi="华文仿宋" w:eastAsia="华文仿宋" w:cs="华文仿宋"/>
                <w:bCs/>
                <w:color w:val="000000"/>
                <w:szCs w:val="24"/>
              </w:rPr>
            </w:pPr>
            <w:r>
              <w:rPr>
                <w:rFonts w:ascii="华文仿宋" w:hAnsi="华文仿宋" w:eastAsia="华文仿宋" w:cs="华文仿宋"/>
                <w:bCs/>
                <w:color w:val="000000"/>
                <w:szCs w:val="24"/>
              </w:rPr>
              <w:t> </w:t>
            </w:r>
          </w:p>
        </w:tc>
        <w:tc>
          <w:tcPr>
            <w:tcW w:w="1850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ascii="华文仿宋" w:hAnsi="华文仿宋" w:eastAsia="华文仿宋" w:cs="华文仿宋"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Cs w:val="24"/>
              </w:rPr>
              <w:t>负责人执业</w:t>
            </w:r>
          </w:p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ascii="华文仿宋" w:hAnsi="华文仿宋" w:eastAsia="华文仿宋" w:cs="华文仿宋"/>
                <w:bCs/>
                <w:color w:val="000000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Cs w:val="24"/>
              </w:rPr>
              <w:t>资格证号</w:t>
            </w:r>
          </w:p>
        </w:tc>
        <w:tc>
          <w:tcPr>
            <w:tcW w:w="231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rPr>
                <w:rFonts w:ascii="华文仿宋" w:hAnsi="华文仿宋" w:eastAsia="华文仿宋" w:cs="华文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1" w:hRule="atLeast"/>
        </w:trPr>
        <w:tc>
          <w:tcPr>
            <w:tcW w:w="1668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ascii="华文仿宋" w:hAnsi="华文仿宋" w:eastAsia="华文仿宋" w:cs="华文仿宋"/>
                <w:bCs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Cs w:val="21"/>
              </w:rPr>
              <w:t>律师事务所总体情况简介（包括</w:t>
            </w:r>
            <w:r>
              <w:rPr>
                <w:rFonts w:ascii="华文仿宋" w:hAnsi="华文仿宋" w:eastAsia="华文仿宋" w:cs="华文仿宋"/>
                <w:bCs/>
                <w:color w:val="000000"/>
                <w:szCs w:val="21"/>
              </w:rPr>
              <w:t>获得</w:t>
            </w:r>
            <w:r>
              <w:rPr>
                <w:rFonts w:hint="eastAsia" w:ascii="华文仿宋" w:hAnsi="华文仿宋" w:eastAsia="华文仿宋" w:cs="华文仿宋"/>
                <w:bCs/>
                <w:color w:val="000000"/>
                <w:szCs w:val="21"/>
              </w:rPr>
              <w:t>的</w:t>
            </w:r>
          </w:p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bCs/>
                <w:szCs w:val="21"/>
              </w:rPr>
            </w:pPr>
            <w:r>
              <w:rPr>
                <w:rFonts w:ascii="华文仿宋" w:hAnsi="华文仿宋" w:eastAsia="华文仿宋" w:cs="华文仿宋"/>
                <w:bCs/>
                <w:color w:val="000000"/>
                <w:szCs w:val="21"/>
              </w:rPr>
              <w:t>主要荣誉</w:t>
            </w:r>
            <w:r>
              <w:rPr>
                <w:rFonts w:hint="eastAsia" w:ascii="华文仿宋" w:hAnsi="华文仿宋" w:eastAsia="华文仿宋" w:cs="华文仿宋"/>
                <w:bCs/>
                <w:color w:val="000000"/>
                <w:szCs w:val="21"/>
              </w:rPr>
              <w:t>、为政府部门和人民团体提供法律服务情况）</w:t>
            </w:r>
          </w:p>
        </w:tc>
        <w:tc>
          <w:tcPr>
            <w:tcW w:w="7287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bCs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Cs w:val="21"/>
              </w:rPr>
              <w:t>（可另附纸）</w:t>
            </w:r>
            <w:r>
              <w:rPr>
                <w:bCs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668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ascii="华文仿宋" w:hAnsi="华文仿宋" w:eastAsia="华文仿宋" w:cs="华文仿宋"/>
                <w:bCs/>
                <w:color w:val="000000"/>
                <w:szCs w:val="21"/>
              </w:rPr>
            </w:pPr>
            <w:r>
              <w:rPr>
                <w:rFonts w:ascii="华文仿宋" w:hAnsi="华文仿宋" w:eastAsia="华文仿宋" w:cs="华文仿宋"/>
                <w:bCs/>
                <w:color w:val="000000"/>
                <w:szCs w:val="21"/>
              </w:rPr>
              <w:t>联系方式</w:t>
            </w:r>
          </w:p>
        </w:tc>
        <w:tc>
          <w:tcPr>
            <w:tcW w:w="1275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ascii="华文仿宋" w:hAnsi="华文仿宋" w:eastAsia="华文仿宋" w:cs="华文仿宋"/>
                <w:bCs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szCs w:val="21"/>
              </w:rPr>
              <w:t>联系人及</w:t>
            </w:r>
            <w:r>
              <w:rPr>
                <w:rFonts w:ascii="华文仿宋" w:hAnsi="华文仿宋" w:eastAsia="华文仿宋" w:cs="华文仿宋"/>
                <w:bCs/>
                <w:color w:val="000000"/>
                <w:szCs w:val="21"/>
              </w:rPr>
              <w:t>电话</w:t>
            </w:r>
          </w:p>
        </w:tc>
        <w:tc>
          <w:tcPr>
            <w:tcW w:w="6012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ascii="华文仿宋" w:hAnsi="华文仿宋" w:eastAsia="华文仿宋" w:cs="华文仿宋"/>
                <w:bCs/>
                <w:color w:val="000000"/>
                <w:szCs w:val="21"/>
              </w:rPr>
            </w:pPr>
            <w:r>
              <w:rPr>
                <w:rFonts w:ascii="华文仿宋" w:hAnsi="华文仿宋" w:eastAsia="华文仿宋" w:cs="华文仿宋"/>
                <w:bCs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66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ascii="华文仿宋" w:hAnsi="华文仿宋" w:eastAsia="华文仿宋" w:cs="华文仿宋"/>
                <w:bCs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ascii="华文仿宋" w:hAnsi="华文仿宋" w:eastAsia="华文仿宋" w:cs="华文仿宋"/>
                <w:bCs/>
                <w:color w:val="000000"/>
                <w:szCs w:val="21"/>
              </w:rPr>
            </w:pPr>
            <w:r>
              <w:rPr>
                <w:rFonts w:ascii="华文仿宋" w:hAnsi="华文仿宋" w:eastAsia="华文仿宋" w:cs="华文仿宋"/>
                <w:bCs/>
                <w:color w:val="000000"/>
                <w:szCs w:val="21"/>
              </w:rPr>
              <w:t>通信地址</w:t>
            </w:r>
          </w:p>
        </w:tc>
        <w:tc>
          <w:tcPr>
            <w:tcW w:w="6012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ascii="华文仿宋" w:hAnsi="华文仿宋" w:eastAsia="华文仿宋" w:cs="华文仿宋"/>
                <w:bCs/>
                <w:color w:val="000000"/>
                <w:szCs w:val="21"/>
              </w:rPr>
            </w:pPr>
            <w:r>
              <w:rPr>
                <w:rFonts w:ascii="华文仿宋" w:hAnsi="华文仿宋" w:eastAsia="华文仿宋" w:cs="华文仿宋"/>
                <w:bCs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6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ascii="华文仿宋" w:hAnsi="华文仿宋" w:eastAsia="华文仿宋" w:cs="华文仿宋"/>
                <w:bCs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ascii="华文仿宋" w:hAnsi="华文仿宋" w:eastAsia="华文仿宋" w:cs="华文仿宋"/>
                <w:bCs/>
                <w:color w:val="000000"/>
                <w:szCs w:val="21"/>
              </w:rPr>
            </w:pPr>
            <w:r>
              <w:rPr>
                <w:rFonts w:ascii="华文仿宋" w:hAnsi="华文仿宋" w:eastAsia="华文仿宋" w:cs="华文仿宋"/>
                <w:bCs/>
                <w:color w:val="000000"/>
                <w:szCs w:val="21"/>
              </w:rPr>
              <w:t>电子邮箱</w:t>
            </w:r>
          </w:p>
        </w:tc>
        <w:tc>
          <w:tcPr>
            <w:tcW w:w="6012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rFonts w:ascii="华文仿宋" w:hAnsi="华文仿宋" w:eastAsia="华文仿宋" w:cs="华文仿宋"/>
                <w:bCs/>
                <w:color w:val="000000"/>
                <w:szCs w:val="21"/>
              </w:rPr>
            </w:pPr>
            <w:r>
              <w:rPr>
                <w:rFonts w:ascii="华文仿宋" w:hAnsi="华文仿宋" w:eastAsia="华文仿宋" w:cs="华文仿宋"/>
                <w:bCs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exact"/>
        </w:trPr>
        <w:tc>
          <w:tcPr>
            <w:tcW w:w="1668" w:type="dxa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bCs/>
                <w:szCs w:val="28"/>
              </w:rPr>
            </w:pPr>
            <w:r>
              <w:rPr>
                <w:rFonts w:ascii="华文仿宋" w:hAnsi="华文仿宋" w:eastAsia="华文仿宋" w:cs="华文仿宋"/>
                <w:bCs/>
                <w:color w:val="000000"/>
                <w:szCs w:val="24"/>
              </w:rPr>
              <w:t>备注</w:t>
            </w:r>
          </w:p>
        </w:tc>
        <w:tc>
          <w:tcPr>
            <w:tcW w:w="7287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38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 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true"/>
  <w:bordersDoNotSurroundFooter w:val="true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1C86EC8"/>
    <w:rsid w:val="004B2CDF"/>
    <w:rsid w:val="00B21107"/>
    <w:rsid w:val="00E17CC5"/>
    <w:rsid w:val="092660E5"/>
    <w:rsid w:val="577903A9"/>
    <w:rsid w:val="61C86EC8"/>
    <w:rsid w:val="6D535020"/>
    <w:rsid w:val="777B4BE9"/>
    <w:rsid w:val="BF6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os/C:\Users\Administrator.K765KQNPU0KRRC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36</Words>
  <Characters>211</Characters>
  <Lines>1</Lines>
  <Paragraphs>1</Paragraphs>
  <TotalTime>35</TotalTime>
  <ScaleCrop>false</ScaleCrop>
  <LinksUpToDate>false</LinksUpToDate>
  <CharactersWithSpaces>246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2018-09-06T09:51:00Z</dcterms:created>
  <dc:creator>欢乐大烦</dc:creator>
  <cp:lastModifiedBy>uos</cp:lastModifiedBy>
  <dcterms:modified xsi:type="dcterms:W3CDTF">2025-04-29T09:43:25Z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